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49859" w14:textId="77777777" w:rsidR="00DF481B" w:rsidRDefault="00DF481B" w:rsidP="00FD202C">
      <w:pPr>
        <w:shd w:val="clear" w:color="auto" w:fill="FFFFFF"/>
        <w:spacing w:after="0"/>
        <w:jc w:val="right"/>
        <w:rPr>
          <w:rFonts w:ascii="Gibson" w:eastAsia="Times New Roman" w:hAnsi="Gibson" w:cs="Tahoma"/>
          <w:sz w:val="24"/>
          <w:szCs w:val="24"/>
          <w:lang w:eastAsia="es-ES"/>
        </w:rPr>
      </w:pPr>
    </w:p>
    <w:p w14:paraId="627BCE0D" w14:textId="0D7DF25D" w:rsidR="00DF481B" w:rsidRDefault="00DF481B" w:rsidP="00FD202C">
      <w:pPr>
        <w:shd w:val="clear" w:color="auto" w:fill="FFFFFF"/>
        <w:spacing w:after="0"/>
        <w:jc w:val="right"/>
        <w:rPr>
          <w:rFonts w:ascii="Gibson" w:eastAsia="Times New Roman" w:hAnsi="Gibson" w:cs="Tahoma"/>
          <w:sz w:val="24"/>
          <w:szCs w:val="24"/>
          <w:lang w:eastAsia="es-ES"/>
        </w:rPr>
      </w:pPr>
    </w:p>
    <w:p w14:paraId="33C79282" w14:textId="3886441A" w:rsidR="00DF481B" w:rsidRDefault="00DF481B" w:rsidP="00FD202C">
      <w:pPr>
        <w:shd w:val="clear" w:color="auto" w:fill="FFFFFF"/>
        <w:spacing w:after="0"/>
        <w:jc w:val="right"/>
        <w:rPr>
          <w:rFonts w:ascii="Gibson" w:eastAsia="Times New Roman" w:hAnsi="Gibson" w:cs="Tahoma"/>
          <w:sz w:val="24"/>
          <w:szCs w:val="24"/>
          <w:lang w:eastAsia="es-ES"/>
        </w:rPr>
      </w:pPr>
    </w:p>
    <w:p w14:paraId="4C91CE9A" w14:textId="77777777" w:rsidR="00DF481B" w:rsidRDefault="00DF481B" w:rsidP="00FD202C">
      <w:pPr>
        <w:shd w:val="clear" w:color="auto" w:fill="FFFFFF"/>
        <w:spacing w:after="0"/>
        <w:jc w:val="right"/>
        <w:rPr>
          <w:rFonts w:ascii="Gibson" w:eastAsia="Times New Roman" w:hAnsi="Gibson" w:cs="Tahoma"/>
          <w:sz w:val="24"/>
          <w:szCs w:val="24"/>
          <w:lang w:eastAsia="es-ES"/>
        </w:rPr>
      </w:pPr>
    </w:p>
    <w:p w14:paraId="0EF855C5" w14:textId="77777777" w:rsidR="00DF481B" w:rsidRDefault="00DF481B" w:rsidP="00FD202C">
      <w:pPr>
        <w:shd w:val="clear" w:color="auto" w:fill="FFFFFF"/>
        <w:spacing w:after="0"/>
        <w:jc w:val="right"/>
        <w:rPr>
          <w:rFonts w:ascii="Gibson" w:eastAsia="Times New Roman" w:hAnsi="Gibson" w:cs="Tahoma"/>
          <w:sz w:val="24"/>
          <w:szCs w:val="24"/>
          <w:lang w:eastAsia="es-ES"/>
        </w:rPr>
      </w:pPr>
    </w:p>
    <w:p w14:paraId="0526A18F" w14:textId="429CA87B" w:rsidR="00FD202C" w:rsidRPr="00DF481B" w:rsidRDefault="00FD202C" w:rsidP="00FD202C">
      <w:pPr>
        <w:shd w:val="clear" w:color="auto" w:fill="FFFFFF"/>
        <w:spacing w:after="0"/>
        <w:jc w:val="right"/>
        <w:rPr>
          <w:rFonts w:ascii="Gibson" w:eastAsia="Times New Roman" w:hAnsi="Gibson" w:cs="Tahoma"/>
          <w:sz w:val="24"/>
          <w:szCs w:val="24"/>
          <w:lang w:eastAsia="es-ES"/>
        </w:rPr>
      </w:pPr>
      <w:r w:rsidRPr="00DF481B">
        <w:rPr>
          <w:rFonts w:ascii="Gibson" w:eastAsia="Times New Roman" w:hAnsi="Gibson" w:cs="Tahoma"/>
          <w:sz w:val="24"/>
          <w:szCs w:val="24"/>
          <w:lang w:eastAsia="es-ES"/>
        </w:rPr>
        <w:t>__________ a ____ de____________ del año 20</w:t>
      </w:r>
      <w:r w:rsidR="00182426" w:rsidRPr="00DF481B">
        <w:rPr>
          <w:rFonts w:ascii="Gibson" w:eastAsia="Times New Roman" w:hAnsi="Gibson" w:cs="Tahoma"/>
          <w:sz w:val="24"/>
          <w:szCs w:val="24"/>
          <w:lang w:eastAsia="es-ES"/>
        </w:rPr>
        <w:t>_</w:t>
      </w:r>
      <w:r w:rsidRPr="00DF481B">
        <w:rPr>
          <w:rFonts w:ascii="Gibson" w:eastAsia="Times New Roman" w:hAnsi="Gibson" w:cs="Tahoma"/>
          <w:sz w:val="24"/>
          <w:szCs w:val="24"/>
          <w:lang w:eastAsia="es-ES"/>
        </w:rPr>
        <w:t>_</w:t>
      </w:r>
      <w:r w:rsidR="00DF481B">
        <w:rPr>
          <w:rFonts w:ascii="Gibson" w:eastAsia="Times New Roman" w:hAnsi="Gibson" w:cs="Tahoma"/>
          <w:sz w:val="24"/>
          <w:szCs w:val="24"/>
          <w:lang w:eastAsia="es-ES"/>
        </w:rPr>
        <w:t>.</w:t>
      </w:r>
    </w:p>
    <w:p w14:paraId="35F0F4E7" w14:textId="77777777" w:rsidR="00FD202C" w:rsidRPr="00DF481B" w:rsidRDefault="00FD202C" w:rsidP="00FD202C">
      <w:pPr>
        <w:spacing w:after="0"/>
        <w:rPr>
          <w:rFonts w:ascii="Gibson" w:hAnsi="Gibson"/>
          <w:sz w:val="24"/>
          <w:szCs w:val="24"/>
        </w:rPr>
      </w:pPr>
    </w:p>
    <w:p w14:paraId="778E681E" w14:textId="77777777" w:rsidR="00DF481B" w:rsidRDefault="00DF481B" w:rsidP="00FD202C">
      <w:pPr>
        <w:spacing w:after="0"/>
        <w:rPr>
          <w:rFonts w:ascii="Gibson SemiBold" w:hAnsi="Gibson SemiBold"/>
          <w:b/>
          <w:bCs/>
          <w:sz w:val="24"/>
          <w:szCs w:val="24"/>
        </w:rPr>
      </w:pPr>
    </w:p>
    <w:p w14:paraId="7427FA94" w14:textId="4DB017D0" w:rsidR="00DF481B" w:rsidRPr="00DF481B" w:rsidRDefault="00DF481B" w:rsidP="00FD202C">
      <w:pPr>
        <w:spacing w:after="0"/>
        <w:rPr>
          <w:rFonts w:ascii="Gibson SemiBold" w:hAnsi="Gibson SemiBold"/>
          <w:b/>
          <w:bCs/>
          <w:sz w:val="24"/>
          <w:szCs w:val="24"/>
        </w:rPr>
      </w:pPr>
      <w:r w:rsidRPr="00DF481B">
        <w:rPr>
          <w:rFonts w:ascii="Gibson SemiBold" w:hAnsi="Gibson SemiBold"/>
          <w:b/>
          <w:bCs/>
          <w:sz w:val="24"/>
          <w:szCs w:val="24"/>
        </w:rPr>
        <w:t>Alejandra Ochoa Zarzosa</w:t>
      </w:r>
    </w:p>
    <w:p w14:paraId="5B444596" w14:textId="344ECA35" w:rsidR="00DF481B" w:rsidRPr="00DF481B" w:rsidRDefault="00DF481B" w:rsidP="00FD202C">
      <w:pPr>
        <w:spacing w:after="0"/>
        <w:rPr>
          <w:rFonts w:ascii="Gibson SemiBold" w:hAnsi="Gibson SemiBold"/>
          <w:b/>
          <w:bCs/>
          <w:sz w:val="24"/>
          <w:szCs w:val="24"/>
        </w:rPr>
      </w:pPr>
      <w:r w:rsidRPr="00DF481B">
        <w:rPr>
          <w:rFonts w:ascii="Gibson SemiBold" w:hAnsi="Gibson SemiBold"/>
          <w:b/>
          <w:bCs/>
          <w:sz w:val="24"/>
          <w:szCs w:val="24"/>
        </w:rPr>
        <w:t>Directora de C+Tec</w:t>
      </w:r>
    </w:p>
    <w:p w14:paraId="28B1DDFE" w14:textId="635D6863" w:rsidR="00FD202C" w:rsidRDefault="00FD202C" w:rsidP="00FD202C">
      <w:pPr>
        <w:spacing w:after="0"/>
        <w:rPr>
          <w:rFonts w:ascii="Gibson" w:hAnsi="Gibson"/>
          <w:iCs/>
          <w:sz w:val="24"/>
          <w:szCs w:val="24"/>
        </w:rPr>
      </w:pPr>
      <w:r w:rsidRPr="00DF481B">
        <w:rPr>
          <w:rFonts w:ascii="Gibson" w:hAnsi="Gibson"/>
          <w:iCs/>
          <w:sz w:val="24"/>
          <w:szCs w:val="24"/>
        </w:rPr>
        <w:t>Presente</w:t>
      </w:r>
      <w:r w:rsidR="00DF481B">
        <w:rPr>
          <w:rFonts w:ascii="Gibson" w:hAnsi="Gibson"/>
          <w:iCs/>
          <w:sz w:val="24"/>
          <w:szCs w:val="24"/>
        </w:rPr>
        <w:t xml:space="preserve"> </w:t>
      </w:r>
    </w:p>
    <w:p w14:paraId="5B4EE9C5" w14:textId="77777777" w:rsidR="00C3452A" w:rsidRDefault="00C3452A" w:rsidP="00FD202C">
      <w:pPr>
        <w:spacing w:after="0"/>
        <w:rPr>
          <w:rFonts w:ascii="Gibson" w:hAnsi="Gibson"/>
          <w:iCs/>
          <w:sz w:val="24"/>
          <w:szCs w:val="24"/>
        </w:rPr>
      </w:pPr>
    </w:p>
    <w:p w14:paraId="106EFA9C" w14:textId="7622756A" w:rsidR="00C3452A" w:rsidRDefault="00C3452A" w:rsidP="00C3452A">
      <w:pPr>
        <w:spacing w:after="0" w:line="360" w:lineRule="auto"/>
        <w:jc w:val="both"/>
        <w:rPr>
          <w:rFonts w:ascii="Gibson" w:hAnsi="Gibson"/>
          <w:iCs/>
          <w:sz w:val="24"/>
          <w:szCs w:val="24"/>
        </w:rPr>
      </w:pPr>
      <w:r w:rsidRPr="00C3452A">
        <w:rPr>
          <w:rFonts w:ascii="Gibson" w:hAnsi="Gibson"/>
          <w:iCs/>
          <w:sz w:val="24"/>
          <w:szCs w:val="24"/>
        </w:rPr>
        <w:t xml:space="preserve">Por medio de la presente, cedo los derechos patrimoniales de autor que me corresponden sobre el artículo de mi autoría titulado “______________________________”, y autorizo a la revista </w:t>
      </w:r>
      <w:proofErr w:type="spellStart"/>
      <w:r w:rsidRPr="00C3452A">
        <w:rPr>
          <w:rFonts w:ascii="Gibson" w:hAnsi="Gibson"/>
          <w:iCs/>
          <w:sz w:val="24"/>
          <w:szCs w:val="24"/>
        </w:rPr>
        <w:t>C+Tec</w:t>
      </w:r>
      <w:proofErr w:type="spellEnd"/>
      <w:r w:rsidRPr="00C3452A">
        <w:rPr>
          <w:rFonts w:ascii="Gibson" w:hAnsi="Gibson"/>
          <w:iCs/>
          <w:sz w:val="24"/>
          <w:szCs w:val="24"/>
        </w:rPr>
        <w:t xml:space="preserve"> y al Instituto de Ciencia, Tecnología e Innovación del Estado de Michoacán de Ocampo (ICTI) para editar, reproducir y difundir dicha obra, en los términos establecidos en la presente carta, con fines académicos y culturales y sin fines de lucro.</w:t>
      </w:r>
    </w:p>
    <w:p w14:paraId="24474046" w14:textId="52774CC7" w:rsidR="00FD202C" w:rsidRPr="00DF481B" w:rsidRDefault="00FD202C" w:rsidP="00DF481B">
      <w:pPr>
        <w:spacing w:after="0" w:line="360" w:lineRule="auto"/>
        <w:jc w:val="both"/>
        <w:rPr>
          <w:rFonts w:ascii="Gibson" w:hAnsi="Gibson"/>
          <w:sz w:val="24"/>
          <w:szCs w:val="24"/>
        </w:rPr>
      </w:pPr>
      <w:r w:rsidRPr="00DF481B">
        <w:rPr>
          <w:rFonts w:ascii="Gibson" w:hAnsi="Gibson"/>
          <w:sz w:val="24"/>
          <w:szCs w:val="24"/>
        </w:rPr>
        <w:t xml:space="preserve">Tengo conocimiento y acepto igualmente </w:t>
      </w:r>
      <w:r w:rsidR="00113AAF" w:rsidRPr="00DF481B">
        <w:rPr>
          <w:rFonts w:ascii="Gibson" w:hAnsi="Gibson"/>
          <w:sz w:val="24"/>
          <w:szCs w:val="24"/>
        </w:rPr>
        <w:t xml:space="preserve">la política de acceso abierto </w:t>
      </w:r>
      <w:r w:rsidRPr="00DF481B">
        <w:rPr>
          <w:rFonts w:ascii="Gibson" w:hAnsi="Gibson"/>
          <w:sz w:val="24"/>
          <w:szCs w:val="24"/>
        </w:rPr>
        <w:t xml:space="preserve">de esta publicación, que </w:t>
      </w:r>
      <w:r w:rsidR="00E97CCA">
        <w:rPr>
          <w:rFonts w:ascii="Gibson" w:hAnsi="Gibson"/>
          <w:sz w:val="24"/>
          <w:szCs w:val="24"/>
        </w:rPr>
        <w:t>señala</w:t>
      </w:r>
      <w:r w:rsidRPr="00DF481B">
        <w:rPr>
          <w:rFonts w:ascii="Gibson" w:hAnsi="Gibson"/>
          <w:sz w:val="24"/>
          <w:szCs w:val="24"/>
        </w:rPr>
        <w:t>: “</w:t>
      </w:r>
      <w:r w:rsidR="00113AAF" w:rsidRPr="00DF481B">
        <w:rPr>
          <w:rFonts w:ascii="Gibson" w:hAnsi="Gibson" w:cstheme="minorHAnsi"/>
          <w:sz w:val="24"/>
          <w:szCs w:val="24"/>
        </w:rPr>
        <w:t>La revista proporciona acceso abierto, inmediato y en línea a su contenido, con el propósito de que el conocimiento esté disponible a los educandos, educadores, académicos, investigadores, científicos, tecnólogos y población en general. Los autores podrán distribuir libre y gratuitamente sus colaboraciones, con propósitos académicos o científicos, dando siempre el crédito a la publicación original en la revista. Asimismo, los usuarios potenciales tienen el derecho de utilizar, copiar o distribuir el contenido con la condición de dar el debido crédito a los autores y la revista</w:t>
      </w:r>
      <w:r w:rsidRPr="00DF481B">
        <w:rPr>
          <w:rFonts w:ascii="Gibson" w:hAnsi="Gibson"/>
          <w:sz w:val="24"/>
          <w:szCs w:val="24"/>
        </w:rPr>
        <w:t>”.</w:t>
      </w:r>
    </w:p>
    <w:p w14:paraId="5C798AC1" w14:textId="77777777" w:rsidR="00FD202C" w:rsidRPr="00DF481B" w:rsidRDefault="00FD202C" w:rsidP="00FD202C">
      <w:pPr>
        <w:spacing w:after="0"/>
        <w:rPr>
          <w:rFonts w:ascii="Gibson" w:hAnsi="Gibson"/>
          <w:sz w:val="24"/>
          <w:szCs w:val="24"/>
        </w:rPr>
      </w:pPr>
    </w:p>
    <w:p w14:paraId="3DCCF956" w14:textId="39FF7AA4" w:rsidR="00FD202C" w:rsidRPr="00DF481B" w:rsidRDefault="00FD202C" w:rsidP="00FD202C">
      <w:pPr>
        <w:spacing w:after="0"/>
        <w:rPr>
          <w:rFonts w:ascii="Gibson" w:hAnsi="Gibson"/>
          <w:sz w:val="24"/>
          <w:szCs w:val="24"/>
        </w:rPr>
      </w:pPr>
      <w:r w:rsidRPr="00DF481B">
        <w:rPr>
          <w:rFonts w:ascii="Gibson" w:hAnsi="Gibson"/>
          <w:sz w:val="24"/>
          <w:szCs w:val="24"/>
        </w:rPr>
        <w:t xml:space="preserve">Sin otro particular, </w:t>
      </w:r>
      <w:r w:rsidR="004061ED">
        <w:rPr>
          <w:rFonts w:ascii="Gibson" w:hAnsi="Gibson"/>
          <w:sz w:val="24"/>
          <w:szCs w:val="24"/>
        </w:rPr>
        <w:t>reciba</w:t>
      </w:r>
      <w:r w:rsidRPr="00DF481B">
        <w:rPr>
          <w:rFonts w:ascii="Gibson" w:hAnsi="Gibson"/>
          <w:sz w:val="24"/>
          <w:szCs w:val="24"/>
        </w:rPr>
        <w:t xml:space="preserve"> un cordial saludo.</w:t>
      </w:r>
    </w:p>
    <w:p w14:paraId="7B862F4E" w14:textId="26ED767C" w:rsidR="00FD202C" w:rsidRDefault="00FD202C" w:rsidP="00FD202C">
      <w:pPr>
        <w:spacing w:after="0"/>
        <w:rPr>
          <w:rFonts w:ascii="Gibson" w:hAnsi="Gibson"/>
          <w:sz w:val="24"/>
          <w:szCs w:val="24"/>
        </w:rPr>
      </w:pPr>
    </w:p>
    <w:p w14:paraId="3C0A677F" w14:textId="77777777" w:rsidR="00182426" w:rsidRPr="00DF481B" w:rsidRDefault="00182426" w:rsidP="00FD202C">
      <w:pPr>
        <w:spacing w:after="0"/>
        <w:jc w:val="center"/>
        <w:rPr>
          <w:rFonts w:ascii="Gibson" w:hAnsi="Gibson"/>
          <w:sz w:val="24"/>
          <w:szCs w:val="24"/>
        </w:rPr>
      </w:pPr>
    </w:p>
    <w:p w14:paraId="65D1C615" w14:textId="60D91879" w:rsidR="00FD202C" w:rsidRPr="00DF481B" w:rsidRDefault="00FD202C" w:rsidP="00FD202C">
      <w:pPr>
        <w:spacing w:after="0"/>
        <w:jc w:val="center"/>
        <w:rPr>
          <w:rFonts w:ascii="Gibson" w:hAnsi="Gibson"/>
          <w:sz w:val="24"/>
          <w:szCs w:val="24"/>
        </w:rPr>
      </w:pPr>
      <w:r w:rsidRPr="00DF481B">
        <w:rPr>
          <w:rFonts w:ascii="Gibson" w:hAnsi="Gibson"/>
          <w:sz w:val="24"/>
          <w:szCs w:val="24"/>
        </w:rPr>
        <w:t>Atentamente</w:t>
      </w:r>
    </w:p>
    <w:p w14:paraId="6036E661" w14:textId="77777777" w:rsidR="00FD202C" w:rsidRPr="00DF481B" w:rsidRDefault="00FD202C" w:rsidP="00FD202C">
      <w:pPr>
        <w:spacing w:after="0"/>
        <w:jc w:val="center"/>
        <w:rPr>
          <w:rFonts w:ascii="Gibson" w:hAnsi="Gibson"/>
          <w:sz w:val="24"/>
          <w:szCs w:val="24"/>
        </w:rPr>
      </w:pPr>
    </w:p>
    <w:p w14:paraId="3530EE15" w14:textId="77777777" w:rsidR="00FD202C" w:rsidRPr="00DF481B" w:rsidRDefault="00FD202C" w:rsidP="00FD202C">
      <w:pPr>
        <w:spacing w:after="0"/>
        <w:jc w:val="center"/>
        <w:rPr>
          <w:rFonts w:ascii="Gibson" w:hAnsi="Gibson"/>
          <w:sz w:val="24"/>
          <w:szCs w:val="24"/>
        </w:rPr>
      </w:pPr>
    </w:p>
    <w:p w14:paraId="312A631D" w14:textId="73F79ABB" w:rsidR="00FD202C" w:rsidRPr="00DF481B" w:rsidRDefault="00C3452A" w:rsidP="00FD202C">
      <w:pPr>
        <w:spacing w:after="0"/>
        <w:jc w:val="center"/>
        <w:rPr>
          <w:rFonts w:ascii="Gibson" w:hAnsi="Gibson"/>
          <w:sz w:val="24"/>
          <w:szCs w:val="24"/>
        </w:rPr>
      </w:pPr>
      <w:r>
        <w:rPr>
          <w:rFonts w:ascii="Gibson" w:hAnsi="Gibson"/>
          <w:sz w:val="24"/>
          <w:szCs w:val="24"/>
        </w:rPr>
        <w:t>______________________________________</w:t>
      </w:r>
    </w:p>
    <w:p w14:paraId="42290DF3" w14:textId="77777777" w:rsidR="00FD202C" w:rsidRPr="00DF481B" w:rsidRDefault="00FD202C" w:rsidP="00FD202C">
      <w:pPr>
        <w:spacing w:after="0"/>
        <w:jc w:val="center"/>
        <w:rPr>
          <w:rFonts w:ascii="Gibson" w:hAnsi="Gibson"/>
          <w:sz w:val="24"/>
          <w:szCs w:val="24"/>
        </w:rPr>
      </w:pPr>
      <w:r w:rsidRPr="00DF481B">
        <w:rPr>
          <w:rFonts w:ascii="Gibson" w:hAnsi="Gibson"/>
          <w:sz w:val="24"/>
          <w:szCs w:val="24"/>
        </w:rPr>
        <w:t>Nombre y firma del autor</w:t>
      </w:r>
    </w:p>
    <w:sectPr w:rsidR="00FD202C" w:rsidRPr="00DF48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6829" w14:textId="77777777" w:rsidR="00F35F16" w:rsidRDefault="00F35F16" w:rsidP="00DF481B">
      <w:pPr>
        <w:spacing w:after="0" w:line="240" w:lineRule="auto"/>
      </w:pPr>
      <w:r>
        <w:separator/>
      </w:r>
    </w:p>
  </w:endnote>
  <w:endnote w:type="continuationSeparator" w:id="0">
    <w:p w14:paraId="05E0B4F8" w14:textId="77777777" w:rsidR="00F35F16" w:rsidRDefault="00F35F16" w:rsidP="00DF4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bson">
    <w:altName w:val="Calibri"/>
    <w:panose1 w:val="00000000000000000000"/>
    <w:charset w:val="4D"/>
    <w:family w:val="auto"/>
    <w:notTrueType/>
    <w:pitch w:val="variable"/>
    <w:sig w:usb0="80000007" w:usb1="4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bson SemiBold">
    <w:altName w:val="Calibri"/>
    <w:panose1 w:val="00000000000000000000"/>
    <w:charset w:val="4D"/>
    <w:family w:val="auto"/>
    <w:notTrueType/>
    <w:pitch w:val="variable"/>
    <w:sig w:usb0="80000007" w:usb1="4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39C5" w14:textId="77777777" w:rsidR="00F35F16" w:rsidRDefault="00F35F16" w:rsidP="00DF481B">
      <w:pPr>
        <w:spacing w:after="0" w:line="240" w:lineRule="auto"/>
      </w:pPr>
      <w:r>
        <w:separator/>
      </w:r>
    </w:p>
  </w:footnote>
  <w:footnote w:type="continuationSeparator" w:id="0">
    <w:p w14:paraId="7F457BBF" w14:textId="77777777" w:rsidR="00F35F16" w:rsidRDefault="00F35F16" w:rsidP="00DF48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02C"/>
    <w:rsid w:val="00071670"/>
    <w:rsid w:val="00113AAF"/>
    <w:rsid w:val="00182426"/>
    <w:rsid w:val="004061ED"/>
    <w:rsid w:val="00476B59"/>
    <w:rsid w:val="004C2B8C"/>
    <w:rsid w:val="00506A52"/>
    <w:rsid w:val="006349D1"/>
    <w:rsid w:val="006A2B7B"/>
    <w:rsid w:val="00785C48"/>
    <w:rsid w:val="00A071CF"/>
    <w:rsid w:val="00A95BFA"/>
    <w:rsid w:val="00AD4859"/>
    <w:rsid w:val="00AF311E"/>
    <w:rsid w:val="00B176CC"/>
    <w:rsid w:val="00C3452A"/>
    <w:rsid w:val="00CC759A"/>
    <w:rsid w:val="00CF5A92"/>
    <w:rsid w:val="00D85FF4"/>
    <w:rsid w:val="00DF481B"/>
    <w:rsid w:val="00E73409"/>
    <w:rsid w:val="00E97CCA"/>
    <w:rsid w:val="00EC2B3F"/>
    <w:rsid w:val="00EF6BC5"/>
    <w:rsid w:val="00F35F16"/>
    <w:rsid w:val="00F50355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8544"/>
  <w15:chartTrackingRefBased/>
  <w15:docId w15:val="{4A8F3DC6-FB76-4D2D-9B07-4CF0F51DF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2C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48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481B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DF48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481B"/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3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Fabián Herrera</dc:creator>
  <cp:keywords/>
  <dc:description/>
  <cp:lastModifiedBy>Revisor</cp:lastModifiedBy>
  <cp:revision>2</cp:revision>
  <dcterms:created xsi:type="dcterms:W3CDTF">2026-09-29T15:06:00Z</dcterms:created>
  <dcterms:modified xsi:type="dcterms:W3CDTF">2026-09-29T15:06:00Z</dcterms:modified>
</cp:coreProperties>
</file>